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2E4" w:rsidRDefault="00C412E4" w:rsidP="00C412E4">
      <w:pPr>
        <w:pStyle w:val="a4"/>
        <w:suppressAutoHyphens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Сообщение о возможном установлении публичного сервитута </w:t>
      </w:r>
    </w:p>
    <w:p w:rsidR="00C412E4" w:rsidRDefault="006B6781" w:rsidP="00C412E4">
      <w:pPr>
        <w:pStyle w:val="a4"/>
        <w:suppressAutoHyphens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Государственному предприятию</w:t>
      </w:r>
      <w:r w:rsidR="0091691F">
        <w:rPr>
          <w:sz w:val="28"/>
          <w:szCs w:val="28"/>
        </w:rPr>
        <w:t xml:space="preserve"> Красноярского края «Центр раз</w:t>
      </w:r>
      <w:r>
        <w:rPr>
          <w:sz w:val="28"/>
          <w:szCs w:val="28"/>
        </w:rPr>
        <w:t>вития коммунального комплекса»</w:t>
      </w:r>
    </w:p>
    <w:p w:rsidR="00C412E4" w:rsidRDefault="00C412E4" w:rsidP="00C412E4">
      <w:pPr>
        <w:pStyle w:val="a4"/>
        <w:suppressAutoHyphens/>
        <w:spacing w:before="0" w:beforeAutospacing="0" w:after="0" w:afterAutospacing="0"/>
        <w:jc w:val="center"/>
        <w:rPr>
          <w:sz w:val="28"/>
          <w:szCs w:val="28"/>
        </w:rPr>
      </w:pPr>
    </w:p>
    <w:p w:rsidR="006A1EDC" w:rsidRDefault="007D40CE" w:rsidP="006B6781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40CE">
        <w:rPr>
          <w:rFonts w:ascii="Times New Roman" w:hAnsi="Times New Roman" w:cs="Times New Roman"/>
          <w:bCs/>
          <w:sz w:val="28"/>
          <w:szCs w:val="28"/>
        </w:rPr>
        <w:t>А</w:t>
      </w:r>
      <w:r w:rsidRPr="007D40CE">
        <w:rPr>
          <w:rFonts w:ascii="Times New Roman" w:hAnsi="Times New Roman" w:cs="Times New Roman"/>
          <w:sz w:val="28"/>
          <w:szCs w:val="28"/>
        </w:rPr>
        <w:t xml:space="preserve">дминистрации Дзержинского </w:t>
      </w:r>
      <w:r w:rsidRPr="007D40CE">
        <w:rPr>
          <w:rFonts w:ascii="Times New Roman" w:hAnsi="Times New Roman" w:cs="Times New Roman"/>
          <w:bCs/>
          <w:sz w:val="28"/>
          <w:szCs w:val="28"/>
        </w:rPr>
        <w:t xml:space="preserve">района Красноярского края   </w:t>
      </w:r>
      <w:r w:rsidR="00C412E4">
        <w:rPr>
          <w:rFonts w:ascii="Times New Roman" w:hAnsi="Times New Roman" w:cs="Times New Roman"/>
          <w:sz w:val="28"/>
          <w:szCs w:val="28"/>
        </w:rPr>
        <w:t xml:space="preserve">информирует о возможном установлении публичного сервитута </w:t>
      </w:r>
      <w:r w:rsidR="006B6781">
        <w:rPr>
          <w:rFonts w:ascii="Times New Roman" w:hAnsi="Times New Roman" w:cs="Times New Roman"/>
          <w:sz w:val="28"/>
          <w:szCs w:val="28"/>
        </w:rPr>
        <w:t>для эксплуатации тепловых сетей</w:t>
      </w:r>
      <w:r w:rsidR="00C412E4">
        <w:rPr>
          <w:rFonts w:ascii="Times New Roman" w:hAnsi="Times New Roman" w:cs="Times New Roman"/>
          <w:sz w:val="28"/>
          <w:szCs w:val="28"/>
        </w:rPr>
        <w:t>, по адрес</w:t>
      </w:r>
      <w:r w:rsidR="006A1EDC">
        <w:rPr>
          <w:rFonts w:ascii="Times New Roman" w:hAnsi="Times New Roman" w:cs="Times New Roman"/>
          <w:sz w:val="28"/>
          <w:szCs w:val="28"/>
        </w:rPr>
        <w:t>ам</w:t>
      </w:r>
      <w:r w:rsidR="00C412E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B6781" w:rsidRDefault="006A1EDC" w:rsidP="00346D70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3E11">
        <w:rPr>
          <w:rFonts w:ascii="Times New Roman" w:hAnsi="Times New Roman" w:cs="Times New Roman"/>
          <w:sz w:val="28"/>
          <w:szCs w:val="28"/>
        </w:rPr>
        <w:t xml:space="preserve">- </w:t>
      </w:r>
      <w:r w:rsidR="006B6781" w:rsidRPr="006B6781">
        <w:rPr>
          <w:rFonts w:ascii="Times New Roman" w:hAnsi="Times New Roman" w:cs="Times New Roman"/>
          <w:sz w:val="28"/>
          <w:szCs w:val="28"/>
        </w:rPr>
        <w:t>Местоположение установлено относительно ориентира, расположенно</w:t>
      </w:r>
      <w:r w:rsidR="006B6781">
        <w:rPr>
          <w:rFonts w:ascii="Times New Roman" w:hAnsi="Times New Roman" w:cs="Times New Roman"/>
          <w:sz w:val="28"/>
          <w:szCs w:val="28"/>
        </w:rPr>
        <w:t xml:space="preserve">го в границах участка. Почтовый </w:t>
      </w:r>
      <w:r w:rsidR="006B6781" w:rsidRPr="006B6781">
        <w:rPr>
          <w:rFonts w:ascii="Times New Roman" w:hAnsi="Times New Roman" w:cs="Times New Roman"/>
          <w:sz w:val="28"/>
          <w:szCs w:val="28"/>
        </w:rPr>
        <w:t>адрес ориентира: Красноярский край, р-н Дзержинский, с/с Михайловский,</w:t>
      </w:r>
      <w:r w:rsidR="006B6781"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 w:rsidR="006B6781">
        <w:rPr>
          <w:rFonts w:ascii="Times New Roman" w:hAnsi="Times New Roman" w:cs="Times New Roman"/>
          <w:sz w:val="28"/>
          <w:szCs w:val="28"/>
        </w:rPr>
        <w:t>Улюколь</w:t>
      </w:r>
      <w:proofErr w:type="spellEnd"/>
      <w:r w:rsidR="006B6781">
        <w:rPr>
          <w:rFonts w:ascii="Times New Roman" w:hAnsi="Times New Roman" w:cs="Times New Roman"/>
          <w:sz w:val="28"/>
          <w:szCs w:val="28"/>
        </w:rPr>
        <w:t>, ул. Озерная, дом 2,</w:t>
      </w:r>
      <w:r w:rsidR="006B6781" w:rsidRPr="006B6781">
        <w:rPr>
          <w:rFonts w:ascii="Times New Roman" w:hAnsi="Times New Roman" w:cs="Times New Roman"/>
          <w:sz w:val="28"/>
          <w:szCs w:val="28"/>
        </w:rPr>
        <w:t xml:space="preserve"> </w:t>
      </w:r>
      <w:r w:rsidR="006B6781" w:rsidRPr="00957FA1">
        <w:rPr>
          <w:rFonts w:ascii="Times New Roman" w:hAnsi="Times New Roman" w:cs="Times New Roman"/>
          <w:sz w:val="28"/>
          <w:szCs w:val="28"/>
        </w:rPr>
        <w:t>частично в границах земельного участка с кадастровым номером 24:10:</w:t>
      </w:r>
      <w:r w:rsidR="006B6781">
        <w:rPr>
          <w:rFonts w:ascii="Times New Roman" w:hAnsi="Times New Roman" w:cs="Times New Roman"/>
          <w:sz w:val="28"/>
          <w:szCs w:val="28"/>
        </w:rPr>
        <w:t>2003005:1</w:t>
      </w:r>
      <w:r w:rsidR="00B05FDF">
        <w:rPr>
          <w:rFonts w:ascii="Times New Roman" w:hAnsi="Times New Roman" w:cs="Times New Roman"/>
          <w:sz w:val="28"/>
          <w:szCs w:val="28"/>
        </w:rPr>
        <w:t>, площадью 2718 м2.</w:t>
      </w:r>
    </w:p>
    <w:p w:rsidR="006B6781" w:rsidRDefault="006B6781" w:rsidP="00346D70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B6781">
        <w:rPr>
          <w:rFonts w:ascii="Times New Roman" w:hAnsi="Times New Roman" w:cs="Times New Roman"/>
          <w:sz w:val="28"/>
          <w:szCs w:val="28"/>
        </w:rPr>
        <w:t>Местоположение установлено относительно ориентира, расположенного</w:t>
      </w:r>
      <w:r>
        <w:rPr>
          <w:rFonts w:ascii="Times New Roman" w:hAnsi="Times New Roman" w:cs="Times New Roman"/>
          <w:sz w:val="28"/>
          <w:szCs w:val="28"/>
        </w:rPr>
        <w:t xml:space="preserve"> за пределами участка. Почтовый </w:t>
      </w:r>
      <w:r w:rsidRPr="006B6781">
        <w:rPr>
          <w:rFonts w:ascii="Times New Roman" w:hAnsi="Times New Roman" w:cs="Times New Roman"/>
          <w:sz w:val="28"/>
          <w:szCs w:val="28"/>
        </w:rPr>
        <w:t>адрес ориентира: Красноярский край, Дзержинский район,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781">
        <w:rPr>
          <w:rFonts w:ascii="Times New Roman" w:hAnsi="Times New Roman" w:cs="Times New Roman"/>
          <w:sz w:val="28"/>
          <w:szCs w:val="28"/>
        </w:rPr>
        <w:t>Улюколь</w:t>
      </w:r>
      <w:proofErr w:type="spellEnd"/>
      <w:r w:rsidRPr="006B6781">
        <w:rPr>
          <w:rFonts w:ascii="Times New Roman" w:hAnsi="Times New Roman" w:cs="Times New Roman"/>
          <w:sz w:val="28"/>
          <w:szCs w:val="28"/>
        </w:rPr>
        <w:t>, ул.</w:t>
      </w:r>
      <w:r>
        <w:rPr>
          <w:rFonts w:ascii="Times New Roman" w:hAnsi="Times New Roman" w:cs="Times New Roman"/>
          <w:sz w:val="28"/>
          <w:szCs w:val="28"/>
        </w:rPr>
        <w:t xml:space="preserve"> Озерная, д.6, кв.2,</w:t>
      </w:r>
      <w:r w:rsidRPr="006B6781">
        <w:rPr>
          <w:rFonts w:ascii="Times New Roman" w:hAnsi="Times New Roman" w:cs="Times New Roman"/>
          <w:sz w:val="28"/>
          <w:szCs w:val="28"/>
        </w:rPr>
        <w:t xml:space="preserve"> </w:t>
      </w:r>
      <w:r w:rsidRPr="00957FA1">
        <w:rPr>
          <w:rFonts w:ascii="Times New Roman" w:hAnsi="Times New Roman" w:cs="Times New Roman"/>
          <w:sz w:val="28"/>
          <w:szCs w:val="28"/>
        </w:rPr>
        <w:t>частично в границах земельного участка с кадастровым номером 24:10:</w:t>
      </w:r>
      <w:r>
        <w:rPr>
          <w:rFonts w:ascii="Times New Roman" w:hAnsi="Times New Roman" w:cs="Times New Roman"/>
          <w:sz w:val="28"/>
          <w:szCs w:val="28"/>
        </w:rPr>
        <w:t>2003005:108</w:t>
      </w:r>
      <w:r w:rsidR="00B05FDF">
        <w:rPr>
          <w:rFonts w:ascii="Times New Roman" w:hAnsi="Times New Roman" w:cs="Times New Roman"/>
          <w:sz w:val="28"/>
          <w:szCs w:val="28"/>
        </w:rPr>
        <w:t>,</w:t>
      </w:r>
      <w:r w:rsidR="00B05FDF" w:rsidRPr="00B05FDF">
        <w:rPr>
          <w:rFonts w:ascii="Times New Roman" w:hAnsi="Times New Roman" w:cs="Times New Roman"/>
          <w:sz w:val="28"/>
          <w:szCs w:val="28"/>
        </w:rPr>
        <w:t xml:space="preserve"> </w:t>
      </w:r>
      <w:r w:rsidR="00B05FDF">
        <w:rPr>
          <w:rFonts w:ascii="Times New Roman" w:hAnsi="Times New Roman" w:cs="Times New Roman"/>
          <w:sz w:val="28"/>
          <w:szCs w:val="28"/>
        </w:rPr>
        <w:t>площадью 86 м2.</w:t>
      </w:r>
    </w:p>
    <w:p w:rsidR="006B6781" w:rsidRDefault="006B6781" w:rsidP="00346D70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B6781">
        <w:rPr>
          <w:rFonts w:ascii="Times New Roman" w:hAnsi="Times New Roman" w:cs="Times New Roman"/>
          <w:sz w:val="28"/>
          <w:szCs w:val="28"/>
        </w:rPr>
        <w:t>Местоположение установлено относительно ориентира, расположенного</w:t>
      </w:r>
      <w:r>
        <w:rPr>
          <w:rFonts w:ascii="Times New Roman" w:hAnsi="Times New Roman" w:cs="Times New Roman"/>
          <w:sz w:val="28"/>
          <w:szCs w:val="28"/>
        </w:rPr>
        <w:t xml:space="preserve"> за пределами участка. Почтовый </w:t>
      </w:r>
      <w:r w:rsidRPr="006B6781">
        <w:rPr>
          <w:rFonts w:ascii="Times New Roman" w:hAnsi="Times New Roman" w:cs="Times New Roman"/>
          <w:sz w:val="28"/>
          <w:szCs w:val="28"/>
        </w:rPr>
        <w:t>адрес ориентира: Красноярский край, Дзержинский район, 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Улюколь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Озерная, д.5, кв.2,</w:t>
      </w:r>
      <w:r w:rsidR="00B05FDF">
        <w:rPr>
          <w:rFonts w:ascii="Times New Roman" w:hAnsi="Times New Roman" w:cs="Times New Roman"/>
          <w:sz w:val="28"/>
          <w:szCs w:val="28"/>
        </w:rPr>
        <w:t xml:space="preserve"> </w:t>
      </w:r>
      <w:r w:rsidRPr="00957FA1">
        <w:rPr>
          <w:rFonts w:ascii="Times New Roman" w:hAnsi="Times New Roman" w:cs="Times New Roman"/>
          <w:sz w:val="28"/>
          <w:szCs w:val="28"/>
        </w:rPr>
        <w:t>частично в границах земельного участка с кадастровым номером 24:10:</w:t>
      </w:r>
      <w:r>
        <w:rPr>
          <w:rFonts w:ascii="Times New Roman" w:hAnsi="Times New Roman" w:cs="Times New Roman"/>
          <w:sz w:val="28"/>
          <w:szCs w:val="28"/>
        </w:rPr>
        <w:t>2003005:101</w:t>
      </w:r>
      <w:r w:rsidR="00B05FDF">
        <w:rPr>
          <w:rFonts w:ascii="Times New Roman" w:hAnsi="Times New Roman" w:cs="Times New Roman"/>
          <w:sz w:val="28"/>
          <w:szCs w:val="28"/>
        </w:rPr>
        <w:t>,</w:t>
      </w:r>
      <w:r w:rsidR="00B05FDF" w:rsidRPr="00B05FDF">
        <w:rPr>
          <w:rFonts w:ascii="Times New Roman" w:hAnsi="Times New Roman" w:cs="Times New Roman"/>
          <w:sz w:val="28"/>
          <w:szCs w:val="28"/>
        </w:rPr>
        <w:t xml:space="preserve"> </w:t>
      </w:r>
      <w:r w:rsidR="00B05FDF">
        <w:rPr>
          <w:rFonts w:ascii="Times New Roman" w:hAnsi="Times New Roman" w:cs="Times New Roman"/>
          <w:sz w:val="28"/>
          <w:szCs w:val="28"/>
        </w:rPr>
        <w:t>площадью 6 м2</w:t>
      </w:r>
    </w:p>
    <w:p w:rsidR="005D72DA" w:rsidRDefault="006B6781" w:rsidP="00346D70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B6781">
        <w:rPr>
          <w:rFonts w:ascii="Times New Roman" w:hAnsi="Times New Roman" w:cs="Times New Roman"/>
          <w:sz w:val="28"/>
          <w:szCs w:val="28"/>
        </w:rPr>
        <w:t>Местоположение установлено относительно ориентира, расположенного</w:t>
      </w:r>
      <w:r>
        <w:rPr>
          <w:rFonts w:ascii="Times New Roman" w:hAnsi="Times New Roman" w:cs="Times New Roman"/>
          <w:sz w:val="28"/>
          <w:szCs w:val="28"/>
        </w:rPr>
        <w:t xml:space="preserve"> за пределами участка. Почтовый </w:t>
      </w:r>
      <w:r w:rsidRPr="006B6781">
        <w:rPr>
          <w:rFonts w:ascii="Times New Roman" w:hAnsi="Times New Roman" w:cs="Times New Roman"/>
          <w:sz w:val="28"/>
          <w:szCs w:val="28"/>
        </w:rPr>
        <w:t xml:space="preserve">адрес ориентира: Россия, Красноярский край, Дзержинский район, д. </w:t>
      </w:r>
      <w:proofErr w:type="spellStart"/>
      <w:r w:rsidRPr="006B6781">
        <w:rPr>
          <w:rFonts w:ascii="Times New Roman" w:hAnsi="Times New Roman" w:cs="Times New Roman"/>
          <w:sz w:val="28"/>
          <w:szCs w:val="28"/>
        </w:rPr>
        <w:t>Ул</w:t>
      </w:r>
      <w:r w:rsidR="005D72DA">
        <w:rPr>
          <w:rFonts w:ascii="Times New Roman" w:hAnsi="Times New Roman" w:cs="Times New Roman"/>
          <w:sz w:val="28"/>
          <w:szCs w:val="28"/>
        </w:rPr>
        <w:t>юколь</w:t>
      </w:r>
      <w:proofErr w:type="spellEnd"/>
      <w:r w:rsidR="005D72DA">
        <w:rPr>
          <w:rFonts w:ascii="Times New Roman" w:hAnsi="Times New Roman" w:cs="Times New Roman"/>
          <w:sz w:val="28"/>
          <w:szCs w:val="28"/>
        </w:rPr>
        <w:t>, ул. Озерная, д. 3, кв. 2,</w:t>
      </w:r>
      <w:r w:rsidR="00B05FDF">
        <w:rPr>
          <w:rFonts w:ascii="Times New Roman" w:hAnsi="Times New Roman" w:cs="Times New Roman"/>
          <w:sz w:val="28"/>
          <w:szCs w:val="28"/>
        </w:rPr>
        <w:t xml:space="preserve"> </w:t>
      </w:r>
      <w:r w:rsidR="005D72DA" w:rsidRPr="00957FA1">
        <w:rPr>
          <w:rFonts w:ascii="Times New Roman" w:hAnsi="Times New Roman" w:cs="Times New Roman"/>
          <w:sz w:val="28"/>
          <w:szCs w:val="28"/>
        </w:rPr>
        <w:t>частично в границах земельного участка с кадастровым номером 24:10:</w:t>
      </w:r>
      <w:r w:rsidR="005D72DA">
        <w:rPr>
          <w:rFonts w:ascii="Times New Roman" w:hAnsi="Times New Roman" w:cs="Times New Roman"/>
          <w:sz w:val="28"/>
          <w:szCs w:val="28"/>
        </w:rPr>
        <w:t>2003005:106</w:t>
      </w:r>
      <w:r w:rsidR="00346D70">
        <w:rPr>
          <w:rFonts w:ascii="Times New Roman" w:hAnsi="Times New Roman" w:cs="Times New Roman"/>
          <w:sz w:val="28"/>
          <w:szCs w:val="28"/>
        </w:rPr>
        <w:t xml:space="preserve">, </w:t>
      </w:r>
      <w:r w:rsidR="00B05FDF">
        <w:rPr>
          <w:rFonts w:ascii="Times New Roman" w:hAnsi="Times New Roman" w:cs="Times New Roman"/>
          <w:sz w:val="28"/>
          <w:szCs w:val="28"/>
        </w:rPr>
        <w:t>площадью 12 м2.</w:t>
      </w:r>
    </w:p>
    <w:p w:rsidR="005D72DA" w:rsidRDefault="005D72DA" w:rsidP="00346D7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D72DA">
        <w:rPr>
          <w:rFonts w:ascii="Times New Roman" w:hAnsi="Times New Roman" w:cs="Times New Roman"/>
          <w:sz w:val="28"/>
          <w:szCs w:val="28"/>
        </w:rPr>
        <w:t xml:space="preserve">Российская Федерация, Красноярский край, Дзержинский район, д. </w:t>
      </w:r>
      <w:proofErr w:type="spellStart"/>
      <w:r w:rsidRPr="005D72DA">
        <w:rPr>
          <w:rFonts w:ascii="Times New Roman" w:hAnsi="Times New Roman" w:cs="Times New Roman"/>
          <w:sz w:val="28"/>
          <w:szCs w:val="28"/>
        </w:rPr>
        <w:t>Улюколь</w:t>
      </w:r>
      <w:proofErr w:type="spellEnd"/>
      <w:r w:rsidRPr="005D72DA">
        <w:rPr>
          <w:rFonts w:ascii="Times New Roman" w:hAnsi="Times New Roman" w:cs="Times New Roman"/>
          <w:sz w:val="28"/>
          <w:szCs w:val="28"/>
        </w:rPr>
        <w:t>, ул. Озерная, д. 3, кв. 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D72DA">
        <w:rPr>
          <w:rFonts w:ascii="Times New Roman" w:hAnsi="Times New Roman" w:cs="Times New Roman"/>
          <w:sz w:val="28"/>
          <w:szCs w:val="28"/>
        </w:rPr>
        <w:t xml:space="preserve"> </w:t>
      </w:r>
      <w:r w:rsidRPr="00957FA1">
        <w:rPr>
          <w:rFonts w:ascii="Times New Roman" w:hAnsi="Times New Roman" w:cs="Times New Roman"/>
          <w:sz w:val="28"/>
          <w:szCs w:val="28"/>
        </w:rPr>
        <w:t>частично в границах земельного участка с кадастровым номером 24:10:</w:t>
      </w:r>
      <w:r>
        <w:rPr>
          <w:rFonts w:ascii="Times New Roman" w:hAnsi="Times New Roman" w:cs="Times New Roman"/>
          <w:sz w:val="28"/>
          <w:szCs w:val="28"/>
        </w:rPr>
        <w:t>2003005:364</w:t>
      </w:r>
      <w:r w:rsidR="00346D70">
        <w:rPr>
          <w:rFonts w:ascii="Times New Roman" w:hAnsi="Times New Roman" w:cs="Times New Roman"/>
          <w:sz w:val="28"/>
          <w:szCs w:val="28"/>
        </w:rPr>
        <w:t>,</w:t>
      </w:r>
      <w:r w:rsidR="00B05FDF" w:rsidRPr="00B05FDF">
        <w:rPr>
          <w:rFonts w:ascii="Times New Roman" w:hAnsi="Times New Roman" w:cs="Times New Roman"/>
          <w:sz w:val="28"/>
          <w:szCs w:val="28"/>
        </w:rPr>
        <w:t xml:space="preserve"> </w:t>
      </w:r>
      <w:r w:rsidR="00B05FDF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346D70">
        <w:rPr>
          <w:rFonts w:ascii="Times New Roman" w:hAnsi="Times New Roman" w:cs="Times New Roman"/>
          <w:sz w:val="28"/>
          <w:szCs w:val="28"/>
        </w:rPr>
        <w:t>5</w:t>
      </w:r>
      <w:r w:rsidR="00B05FDF">
        <w:rPr>
          <w:rFonts w:ascii="Times New Roman" w:hAnsi="Times New Roman" w:cs="Times New Roman"/>
          <w:sz w:val="28"/>
          <w:szCs w:val="28"/>
        </w:rPr>
        <w:t xml:space="preserve"> м2.</w:t>
      </w:r>
    </w:p>
    <w:p w:rsidR="005D72DA" w:rsidRDefault="005D72DA" w:rsidP="00346D70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 границах </w:t>
      </w:r>
      <w:r w:rsidRPr="00346D70">
        <w:rPr>
          <w:rFonts w:ascii="Times New Roman" w:hAnsi="Times New Roman" w:cs="Times New Roman"/>
          <w:sz w:val="28"/>
          <w:szCs w:val="28"/>
        </w:rPr>
        <w:t xml:space="preserve">кадастрового квартала </w:t>
      </w:r>
      <w:r w:rsidRPr="00957FA1">
        <w:rPr>
          <w:rFonts w:ascii="Times New Roman" w:hAnsi="Times New Roman" w:cs="Times New Roman"/>
          <w:sz w:val="28"/>
          <w:szCs w:val="28"/>
        </w:rPr>
        <w:t>24:10:</w:t>
      </w:r>
      <w:r>
        <w:rPr>
          <w:rFonts w:ascii="Times New Roman" w:hAnsi="Times New Roman" w:cs="Times New Roman"/>
          <w:sz w:val="28"/>
          <w:szCs w:val="28"/>
        </w:rPr>
        <w:t>2003005</w:t>
      </w:r>
      <w:r w:rsidR="00346D70">
        <w:rPr>
          <w:rFonts w:ascii="Times New Roman" w:hAnsi="Times New Roman" w:cs="Times New Roman"/>
          <w:sz w:val="28"/>
          <w:szCs w:val="28"/>
        </w:rPr>
        <w:t>,</w:t>
      </w:r>
      <w:r w:rsidR="00B05FDF" w:rsidRPr="00B05FDF">
        <w:rPr>
          <w:rFonts w:ascii="Times New Roman" w:hAnsi="Times New Roman" w:cs="Times New Roman"/>
          <w:sz w:val="28"/>
          <w:szCs w:val="28"/>
        </w:rPr>
        <w:t xml:space="preserve"> </w:t>
      </w:r>
      <w:r w:rsidR="00B05FDF">
        <w:rPr>
          <w:rFonts w:ascii="Times New Roman" w:hAnsi="Times New Roman" w:cs="Times New Roman"/>
          <w:sz w:val="28"/>
          <w:szCs w:val="28"/>
        </w:rPr>
        <w:t>площадью 2</w:t>
      </w:r>
      <w:r w:rsidR="00323424">
        <w:rPr>
          <w:rFonts w:ascii="Times New Roman" w:hAnsi="Times New Roman" w:cs="Times New Roman"/>
          <w:sz w:val="28"/>
          <w:szCs w:val="28"/>
        </w:rPr>
        <w:t>000</w:t>
      </w:r>
      <w:r w:rsidR="00B05FDF">
        <w:rPr>
          <w:rFonts w:ascii="Times New Roman" w:hAnsi="Times New Roman" w:cs="Times New Roman"/>
          <w:sz w:val="28"/>
          <w:szCs w:val="28"/>
        </w:rPr>
        <w:t xml:space="preserve"> м2.</w:t>
      </w:r>
    </w:p>
    <w:p w:rsidR="005D72DA" w:rsidRPr="005D72DA" w:rsidRDefault="005D72DA" w:rsidP="00346D70">
      <w:pPr>
        <w:pStyle w:val="a4"/>
        <w:suppressAutoHyphens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Ознакомиться с поступивш</w:t>
      </w:r>
      <w:r w:rsidR="00346D70">
        <w:rPr>
          <w:sz w:val="28"/>
          <w:szCs w:val="28"/>
        </w:rPr>
        <w:t>им ходатайством Государственного</w:t>
      </w:r>
      <w:r>
        <w:rPr>
          <w:sz w:val="28"/>
          <w:szCs w:val="28"/>
        </w:rPr>
        <w:t xml:space="preserve"> пред</w:t>
      </w:r>
      <w:r w:rsidR="00346D70">
        <w:rPr>
          <w:sz w:val="28"/>
          <w:szCs w:val="28"/>
        </w:rPr>
        <w:t>приятия</w:t>
      </w:r>
      <w:r>
        <w:rPr>
          <w:sz w:val="28"/>
          <w:szCs w:val="28"/>
        </w:rPr>
        <w:t xml:space="preserve"> Красноярского края «Центр развития коммунального комплекса»  об установлении публичного сервитута, а также подать заявления об учете прав на земельные участки можно в о</w:t>
      </w:r>
      <w:r w:rsidRPr="00802A45">
        <w:rPr>
          <w:sz w:val="28"/>
          <w:szCs w:val="28"/>
        </w:rPr>
        <w:t>тдел</w:t>
      </w:r>
      <w:r w:rsidR="00346D70">
        <w:rPr>
          <w:sz w:val="28"/>
          <w:szCs w:val="28"/>
        </w:rPr>
        <w:t>е</w:t>
      </w:r>
      <w:r w:rsidRPr="00802A45">
        <w:rPr>
          <w:sz w:val="28"/>
          <w:szCs w:val="28"/>
        </w:rPr>
        <w:t xml:space="preserve"> муниципального имущества и з</w:t>
      </w:r>
      <w:r>
        <w:rPr>
          <w:sz w:val="28"/>
          <w:szCs w:val="28"/>
        </w:rPr>
        <w:t xml:space="preserve">емельных отношений </w:t>
      </w:r>
      <w:r w:rsidRPr="00762039">
        <w:rPr>
          <w:sz w:val="28"/>
          <w:szCs w:val="28"/>
        </w:rPr>
        <w:t xml:space="preserve">администрации Дзержинского </w:t>
      </w:r>
      <w:r w:rsidRPr="00762039">
        <w:rPr>
          <w:bCs/>
          <w:sz w:val="28"/>
          <w:szCs w:val="28"/>
        </w:rPr>
        <w:t xml:space="preserve">района Красноярского края </w:t>
      </w:r>
      <w:r w:rsidRPr="00762039">
        <w:rPr>
          <w:sz w:val="28"/>
          <w:szCs w:val="28"/>
        </w:rPr>
        <w:t xml:space="preserve">в </w:t>
      </w:r>
      <w:r w:rsidRPr="008F3E11">
        <w:rPr>
          <w:sz w:val="28"/>
          <w:szCs w:val="28"/>
        </w:rPr>
        <w:t xml:space="preserve">течение 30 дней со дня опубликования данного сообщения: в будние дни с 8:00 до 16:00, перерыв на обед с 12:00 до 13:00, по адресу: </w:t>
      </w:r>
      <w:r w:rsidRPr="008F3E11">
        <w:rPr>
          <w:bCs/>
          <w:sz w:val="28"/>
          <w:szCs w:val="28"/>
        </w:rPr>
        <w:t xml:space="preserve">663700  Красноярский край, </w:t>
      </w:r>
      <w:r w:rsidRPr="008F3E11">
        <w:rPr>
          <w:sz w:val="28"/>
          <w:szCs w:val="28"/>
        </w:rPr>
        <w:t xml:space="preserve">Дзержинский район, </w:t>
      </w:r>
      <w:r w:rsidRPr="008F3E11">
        <w:rPr>
          <w:bCs/>
          <w:sz w:val="28"/>
          <w:szCs w:val="28"/>
        </w:rPr>
        <w:t>с. Дзержинское,  ул. Ленина, 15, каб.112,</w:t>
      </w:r>
      <w:r w:rsidRPr="008F3E11">
        <w:rPr>
          <w:sz w:val="28"/>
          <w:szCs w:val="28"/>
        </w:rPr>
        <w:t xml:space="preserve">  тел. 8(39167)</w:t>
      </w:r>
      <w:r w:rsidRPr="008F3E11">
        <w:rPr>
          <w:bCs/>
          <w:sz w:val="28"/>
          <w:szCs w:val="28"/>
        </w:rPr>
        <w:t xml:space="preserve"> 9-17-95,</w:t>
      </w:r>
      <w:r w:rsidRPr="008F3E11">
        <w:rPr>
          <w:sz w:val="28"/>
          <w:szCs w:val="28"/>
        </w:rPr>
        <w:t xml:space="preserve"> </w:t>
      </w:r>
      <w:r w:rsidRPr="008F3E11">
        <w:rPr>
          <w:sz w:val="28"/>
          <w:szCs w:val="28"/>
          <w:lang w:val="en-US"/>
        </w:rPr>
        <w:t>e</w:t>
      </w:r>
      <w:r w:rsidRPr="008F3E11">
        <w:rPr>
          <w:sz w:val="28"/>
          <w:szCs w:val="28"/>
        </w:rPr>
        <w:t>-</w:t>
      </w:r>
      <w:r w:rsidRPr="008F3E11">
        <w:rPr>
          <w:sz w:val="28"/>
          <w:szCs w:val="28"/>
          <w:lang w:val="en-US"/>
        </w:rPr>
        <w:t>mail</w:t>
      </w:r>
      <w:r w:rsidRPr="008F3E11">
        <w:rPr>
          <w:sz w:val="28"/>
          <w:szCs w:val="28"/>
        </w:rPr>
        <w:t xml:space="preserve">: </w:t>
      </w:r>
      <w:r w:rsidR="00346D70">
        <w:rPr>
          <w:rStyle w:val="a3"/>
          <w:color w:val="auto"/>
          <w:sz w:val="28"/>
          <w:szCs w:val="28"/>
        </w:rPr>
        <w:t>23 мая 2024 г.</w:t>
      </w:r>
      <w:r w:rsidRPr="008F3E11">
        <w:rPr>
          <w:sz w:val="28"/>
          <w:szCs w:val="28"/>
        </w:rPr>
        <w:t xml:space="preserve"> </w:t>
      </w:r>
    </w:p>
    <w:p w:rsidR="005D72DA" w:rsidRPr="008F3E11" w:rsidRDefault="005D72DA" w:rsidP="00346D70">
      <w:pPr>
        <w:jc w:val="both"/>
        <w:rPr>
          <w:rFonts w:ascii="Times New Roman" w:hAnsi="Times New Roman" w:cs="Times New Roman"/>
          <w:sz w:val="28"/>
          <w:szCs w:val="28"/>
        </w:rPr>
      </w:pPr>
      <w:r w:rsidRPr="008F3E11">
        <w:rPr>
          <w:rFonts w:ascii="Times New Roman" w:hAnsi="Times New Roman" w:cs="Times New Roman"/>
          <w:sz w:val="28"/>
          <w:szCs w:val="28"/>
        </w:rPr>
        <w:t>Сообщение о поступившем ходатайстве об установлении публичного сервитута</w:t>
      </w:r>
      <w:r w:rsidR="00346D70">
        <w:rPr>
          <w:rFonts w:ascii="Times New Roman" w:hAnsi="Times New Roman" w:cs="Times New Roman"/>
          <w:sz w:val="28"/>
          <w:szCs w:val="28"/>
        </w:rPr>
        <w:t xml:space="preserve"> размещено на официальном сайте</w:t>
      </w:r>
      <w:r w:rsidRPr="008F3E11">
        <w:rPr>
          <w:rFonts w:ascii="Times New Roman" w:hAnsi="Times New Roman" w:cs="Times New Roman"/>
          <w:sz w:val="28"/>
          <w:szCs w:val="28"/>
        </w:rPr>
        <w:t xml:space="preserve"> адм</w:t>
      </w:r>
      <w:r>
        <w:rPr>
          <w:rFonts w:ascii="Times New Roman" w:hAnsi="Times New Roman" w:cs="Times New Roman"/>
          <w:sz w:val="28"/>
          <w:szCs w:val="28"/>
        </w:rPr>
        <w:t>инистрации Дзержинского района Красноярского края:</w:t>
      </w:r>
      <w:r w:rsidRPr="008F3E11">
        <w:rPr>
          <w:rFonts w:ascii="Times New Roman" w:hAnsi="Times New Roman" w:cs="Times New Roman"/>
          <w:sz w:val="28"/>
          <w:szCs w:val="28"/>
        </w:rPr>
        <w:t xml:space="preserve"> </w:t>
      </w:r>
      <w:hyperlink r:id="rId4" w:history="1">
        <w:proofErr w:type="spellStart"/>
        <w:r w:rsidRPr="008F3E11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adm</w:t>
        </w:r>
        <w:proofErr w:type="spellEnd"/>
        <w:r w:rsidRPr="008F3E11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Pr="008F3E11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dzergin</w:t>
        </w:r>
        <w:proofErr w:type="spellEnd"/>
        <w:r w:rsidRPr="008F3E11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8F3E11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>
        <w:rPr>
          <w:rStyle w:val="a3"/>
          <w:rFonts w:ascii="Times New Roman" w:hAnsi="Times New Roman" w:cs="Times New Roman"/>
          <w:color w:val="auto"/>
          <w:sz w:val="28"/>
          <w:szCs w:val="28"/>
        </w:rPr>
        <w:t>,</w:t>
      </w:r>
      <w:r w:rsidRPr="008F3E11">
        <w:rPr>
          <w:rFonts w:ascii="Times New Roman" w:hAnsi="Times New Roman" w:cs="Times New Roman"/>
          <w:sz w:val="28"/>
          <w:szCs w:val="28"/>
        </w:rPr>
        <w:t xml:space="preserve"> </w:t>
      </w:r>
      <w:r w:rsidR="004C00F5">
        <w:rPr>
          <w:rFonts w:ascii="Times New Roman" w:hAnsi="Times New Roman" w:cs="Times New Roman"/>
          <w:sz w:val="28"/>
          <w:szCs w:val="28"/>
        </w:rPr>
        <w:t>в</w:t>
      </w:r>
      <w:bookmarkStart w:id="0" w:name="_GoBack"/>
      <w:bookmarkEnd w:id="0"/>
      <w:r w:rsidRPr="008F3E11">
        <w:rPr>
          <w:rFonts w:ascii="Times New Roman" w:hAnsi="Times New Roman" w:cs="Times New Roman"/>
          <w:sz w:val="28"/>
          <w:szCs w:val="28"/>
        </w:rPr>
        <w:t xml:space="preserve"> официальном </w:t>
      </w:r>
      <w:r>
        <w:rPr>
          <w:rFonts w:ascii="Times New Roman" w:hAnsi="Times New Roman" w:cs="Times New Roman"/>
          <w:sz w:val="28"/>
          <w:szCs w:val="28"/>
        </w:rPr>
        <w:t>разделе Михайловского</w:t>
      </w:r>
      <w:r w:rsidRPr="008F3E11">
        <w:rPr>
          <w:rFonts w:ascii="Times New Roman" w:hAnsi="Times New Roman" w:cs="Times New Roman"/>
          <w:sz w:val="28"/>
          <w:szCs w:val="28"/>
        </w:rPr>
        <w:t xml:space="preserve"> сельсовета Дзержинского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на сайте </w:t>
      </w:r>
      <w:r w:rsidRPr="008F3E11">
        <w:rPr>
          <w:rFonts w:ascii="Times New Roman" w:hAnsi="Times New Roman" w:cs="Times New Roman"/>
          <w:sz w:val="28"/>
          <w:szCs w:val="28"/>
        </w:rPr>
        <w:t>адм</w:t>
      </w:r>
      <w:r>
        <w:rPr>
          <w:rFonts w:ascii="Times New Roman" w:hAnsi="Times New Roman" w:cs="Times New Roman"/>
          <w:sz w:val="28"/>
          <w:szCs w:val="28"/>
        </w:rPr>
        <w:t>инистрации Дзержинского района</w:t>
      </w:r>
      <w:r w:rsidRPr="008F3E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Красноярского края</w:t>
      </w:r>
      <w:r w:rsidRPr="008F3E11">
        <w:rPr>
          <w:rFonts w:ascii="Times New Roman" w:hAnsi="Times New Roman" w:cs="Times New Roman"/>
          <w:sz w:val="28"/>
          <w:szCs w:val="28"/>
        </w:rPr>
        <w:t xml:space="preserve"> и на информационных щитах.</w:t>
      </w:r>
    </w:p>
    <w:p w:rsidR="005D72DA" w:rsidRDefault="005D72DA" w:rsidP="00346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0BFA" w:rsidRDefault="00E00BFA" w:rsidP="00346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0BFA" w:rsidRDefault="00E00BFA" w:rsidP="005D72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0BFA" w:rsidRDefault="00E00BFA" w:rsidP="005D72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0BFA" w:rsidRDefault="00E00BFA" w:rsidP="005D72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6D70" w:rsidRDefault="00346D70" w:rsidP="005D72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0BFA" w:rsidRDefault="00E00BFA" w:rsidP="005D72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72DA" w:rsidRDefault="005D72DA" w:rsidP="005D72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Описание местоположения границ публичного сервитута</w:t>
      </w:r>
    </w:p>
    <w:sdt>
      <w:sdtPr>
        <w:rPr>
          <w:rFonts w:ascii="Times New Roman" w:hAnsi="Times New Roman" w:cs="Times New Roman"/>
          <w:sz w:val="20"/>
          <w:szCs w:val="20"/>
        </w:rPr>
        <w:id w:val="1547111070"/>
        <w:docPartObj>
          <w:docPartGallery w:val="Page Numbers (Top of Page)"/>
          <w:docPartUnique/>
        </w:docPartObj>
      </w:sdtPr>
      <w:sdtEndPr/>
      <w:sdtContent>
        <w:p w:rsidR="005D72DA" w:rsidRDefault="005D72DA" w:rsidP="005D72DA">
          <w:pPr>
            <w:pStyle w:val="aa"/>
            <w:ind w:left="6946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Приложение к ходатайству об установлении публичного сервитута</w:t>
          </w:r>
        </w:p>
      </w:sdtContent>
    </w:sdt>
    <w:p w:rsidR="00E00BFA" w:rsidRDefault="00E00BFA" w:rsidP="00E00BFA">
      <w:pPr>
        <w:spacing w:before="60"/>
        <w:jc w:val="center"/>
      </w:pPr>
      <w:r>
        <w:t>ГРАФИЧЕСКОЕ ОПИСАНИЕ</w:t>
      </w:r>
    </w:p>
    <w:p w:rsidR="00E00BFA" w:rsidRPr="00AF4FA5" w:rsidRDefault="00E00BFA" w:rsidP="00E00BFA">
      <w:pPr>
        <w:spacing w:after="30"/>
        <w:ind w:left="3825" w:right="1694" w:firstLine="423"/>
      </w:pPr>
      <w:r>
        <w:t>Публичный сервитут</w:t>
      </w:r>
    </w:p>
    <w:p w:rsidR="00E00BFA" w:rsidRDefault="00E00BFA" w:rsidP="00E00BFA">
      <w:pPr>
        <w:spacing w:before="40" w:after="40"/>
        <w:jc w:val="center"/>
      </w:pPr>
      <w:r>
        <w:rPr>
          <w:u w:val="single"/>
        </w:rPr>
        <w:t>Тепловые сети</w:t>
      </w:r>
    </w:p>
    <w:p w:rsidR="00E00BFA" w:rsidRDefault="00E00BFA" w:rsidP="00E00BFA">
      <w:pPr>
        <w:spacing w:after="120"/>
        <w:jc w:val="center"/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:rsidR="00E00BFA" w:rsidRDefault="00E00BFA" w:rsidP="00E00BFA">
      <w:pPr>
        <w:spacing w:before="120" w:after="120"/>
        <w:jc w:val="center"/>
      </w:pPr>
      <w: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49"/>
        <w:gridCol w:w="5151"/>
        <w:gridCol w:w="4089"/>
      </w:tblGrid>
      <w:tr w:rsidR="00E00BFA" w:rsidTr="00B05FDF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E00BFA" w:rsidRDefault="00E00BFA" w:rsidP="00B05FDF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E00BFA" w:rsidTr="00B05FDF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E00BFA" w:rsidTr="00B05FDF">
        <w:trPr>
          <w:cantSplit/>
        </w:trPr>
        <w:tc>
          <w:tcPr>
            <w:tcW w:w="0" w:type="auto"/>
            <w:shd w:val="clear" w:color="auto" w:fill="auto"/>
          </w:tcPr>
          <w:p w:rsidR="00E00BFA" w:rsidRDefault="00E00BFA" w:rsidP="00B05FDF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E00BFA" w:rsidRDefault="00E00BFA" w:rsidP="00B05FDF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E00BFA" w:rsidRDefault="00E00BFA" w:rsidP="00B05FDF">
            <w:pPr>
              <w:jc w:val="center"/>
            </w:pPr>
            <w:r>
              <w:t>3</w:t>
            </w:r>
          </w:p>
        </w:tc>
      </w:tr>
      <w:tr w:rsidR="00E00BFA" w:rsidTr="00B05FDF">
        <w:tc>
          <w:tcPr>
            <w:tcW w:w="0" w:type="auto"/>
            <w:shd w:val="clear" w:color="auto" w:fill="auto"/>
          </w:tcPr>
          <w:p w:rsidR="00E00BFA" w:rsidRDefault="00E00BFA" w:rsidP="00B05FDF">
            <w:pPr>
              <w:jc w:val="center"/>
            </w:pPr>
            <w:r>
              <w:t>1</w:t>
            </w:r>
          </w:p>
        </w:tc>
        <w:tc>
          <w:tcPr>
            <w:tcW w:w="5220" w:type="dxa"/>
            <w:shd w:val="clear" w:color="auto" w:fill="auto"/>
          </w:tcPr>
          <w:p w:rsidR="00E00BFA" w:rsidRDefault="00E00BFA" w:rsidP="00B05FDF">
            <w: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E00BFA" w:rsidRDefault="00E00BFA" w:rsidP="00B05FDF">
            <w:r>
              <w:t xml:space="preserve">Красноярский край, Дзержинский р-н, </w:t>
            </w:r>
            <w:proofErr w:type="spellStart"/>
            <w:r>
              <w:t>Улюколь</w:t>
            </w:r>
            <w:proofErr w:type="spellEnd"/>
            <w:r>
              <w:t xml:space="preserve"> д</w:t>
            </w:r>
          </w:p>
        </w:tc>
      </w:tr>
      <w:tr w:rsidR="00E00BFA" w:rsidTr="00B05FDF">
        <w:tc>
          <w:tcPr>
            <w:tcW w:w="0" w:type="auto"/>
            <w:shd w:val="clear" w:color="auto" w:fill="auto"/>
          </w:tcPr>
          <w:p w:rsidR="00E00BFA" w:rsidRDefault="00E00BFA" w:rsidP="00B05FDF">
            <w:pPr>
              <w:jc w:val="center"/>
            </w:pPr>
            <w:r>
              <w:t>2</w:t>
            </w:r>
          </w:p>
        </w:tc>
        <w:tc>
          <w:tcPr>
            <w:tcW w:w="5220" w:type="dxa"/>
            <w:shd w:val="clear" w:color="auto" w:fill="auto"/>
          </w:tcPr>
          <w:p w:rsidR="00E00BFA" w:rsidRDefault="00E00BFA" w:rsidP="00B05FDF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E00BFA" w:rsidRDefault="00E00BFA" w:rsidP="00B05FDF">
            <w:r>
              <w:t>4827 ± 24</w:t>
            </w:r>
          </w:p>
        </w:tc>
      </w:tr>
      <w:tr w:rsidR="00E00BFA" w:rsidTr="00B05FDF">
        <w:tc>
          <w:tcPr>
            <w:tcW w:w="0" w:type="auto"/>
            <w:shd w:val="clear" w:color="auto" w:fill="auto"/>
          </w:tcPr>
          <w:p w:rsidR="00E00BFA" w:rsidRDefault="00E00BFA" w:rsidP="00B05FDF">
            <w:pPr>
              <w:jc w:val="center"/>
            </w:pPr>
            <w:r>
              <w:t>3</w:t>
            </w:r>
          </w:p>
        </w:tc>
        <w:tc>
          <w:tcPr>
            <w:tcW w:w="5220" w:type="dxa"/>
            <w:shd w:val="clear" w:color="auto" w:fill="auto"/>
          </w:tcPr>
          <w:p w:rsidR="00E00BFA" w:rsidRDefault="00E00BFA" w:rsidP="00B05FDF">
            <w: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E00BFA" w:rsidRDefault="00E00BFA" w:rsidP="00B05FDF">
            <w:r>
              <w:t>1. Установить публичный сервитут в целях эксплуатации тепловых сетей, сроком на 49 лет. Обладатель публичного сервитута: ГПКК "ЦРКК", ИНН 2460050766, ОГРН 1022401802136. Юридический адрес: Россия, 660075,  г. Красноярск, ул. Северо-Енисейская д. 33, адрес электронной почты: info@crkk.ru</w:t>
            </w:r>
          </w:p>
        </w:tc>
      </w:tr>
    </w:tbl>
    <w:p w:rsidR="00E00BFA" w:rsidRDefault="00E00BFA" w:rsidP="00E00BFA">
      <w:pPr>
        <w:sectPr w:rsidR="00E00BFA" w:rsidSect="00E00BFA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E00BFA" w:rsidRDefault="00E00BFA" w:rsidP="00E00BFA">
      <w:pPr>
        <w:spacing w:before="120" w:after="120"/>
        <w:jc w:val="center"/>
      </w:pPr>
      <w:r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79"/>
        <w:gridCol w:w="1348"/>
        <w:gridCol w:w="1289"/>
        <w:gridCol w:w="2088"/>
        <w:gridCol w:w="2113"/>
        <w:gridCol w:w="1872"/>
      </w:tblGrid>
      <w:tr w:rsidR="00E00BFA" w:rsidTr="00B05FDF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E00BFA" w:rsidTr="00B05FDF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1. Система координат МСК-168, зона 5</w:t>
            </w:r>
          </w:p>
        </w:tc>
      </w:tr>
      <w:tr w:rsidR="00E00BFA" w:rsidTr="00B05FDF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E00BFA" w:rsidTr="00B05FDF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E00BFA" w:rsidTr="00B05FDF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E00BFA" w:rsidRDefault="00E00BFA" w:rsidP="00B05FDF"/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E00BFA" w:rsidRDefault="00E00BFA" w:rsidP="00B05FDF"/>
        </w:tc>
        <w:tc>
          <w:tcPr>
            <w:tcW w:w="0" w:type="auto"/>
            <w:vMerge/>
            <w:shd w:val="clear" w:color="auto" w:fill="auto"/>
          </w:tcPr>
          <w:p w:rsidR="00E00BFA" w:rsidRDefault="00E00BFA" w:rsidP="00B05FDF"/>
        </w:tc>
        <w:tc>
          <w:tcPr>
            <w:tcW w:w="0" w:type="auto"/>
            <w:vMerge/>
            <w:shd w:val="clear" w:color="auto" w:fill="auto"/>
          </w:tcPr>
          <w:p w:rsidR="00E00BFA" w:rsidRDefault="00E00BFA" w:rsidP="00B05FDF"/>
        </w:tc>
      </w:tr>
      <w:tr w:rsidR="00E00BFA" w:rsidTr="00B05FD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783622.64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42744.43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783642.21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42741.27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lastRenderedPageBreak/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783641.61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42737.32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783615.74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42741.45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783616.30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42745.41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783618.68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42745.05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783620.60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42764.13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783590.35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42771.48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783577.91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42840.00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783558.06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42938.06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783556.62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42937.79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783555.63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42944.18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783556.81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42944.34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783547.99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43010.85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783540.13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43054.13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783510.21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43114.90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lastRenderedPageBreak/>
              <w:t>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783489.43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43141.22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783493.08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43143.06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783512.46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43118.50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783516.89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43120.79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783518.76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43117.25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783514.56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43115.09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783528.92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43085.52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783533.57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43087.86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783535.39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43084.30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783530.69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43081.93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783543.98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43055.29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783551.60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43013.38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783560.33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43014.46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783560.81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43010.49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lastRenderedPageBreak/>
              <w:t>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783552.23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43009.42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783561.01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42945.07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783562.36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42945.20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783563.30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42938.97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783562.00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42938.72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783581.44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42842.70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783583.22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42843.00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783584.44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42837.32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783582.66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42836.88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783593.83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42774.74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783624.91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42767.20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783622.64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42744.43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783489.34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43141.34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lastRenderedPageBreak/>
              <w:t>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783474.21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43169.38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783473.32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43168.91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783477.08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43162.61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783439.92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43138.74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783431.93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43105.16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783429.19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43089.22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783420.74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43088.91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783414.90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43092.44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783412.86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43089.00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783419.69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43084.86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783428.43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43085.16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54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783418.97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43038.72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783408.15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43028.79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783408.05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43005.73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lastRenderedPageBreak/>
              <w:t>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783408.44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43005.48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58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783408.05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43004.87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783407.84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42964.75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783406.67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42932.61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61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783401.93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42897.22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783368.77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42898.79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783368.61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42894.79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783401.28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42893.20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65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783396.78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42851.06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783389.66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42851.53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783389.42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42847.54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68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783405.80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42845.32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783420.24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42818.09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783419.54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42801.85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lastRenderedPageBreak/>
              <w:t>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783410.39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42802.73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783410.05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42798.75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783426.02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42797.08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783436.41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42777.41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783436.38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42752.44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783430.01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42753.22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783429.53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42749.25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783440.24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42747.87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783441.24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42753.10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783440.97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42754.56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783439.37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42757.65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82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783440.26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42758.11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783441.06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42756.57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783440.39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42778.45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lastRenderedPageBreak/>
              <w:t>85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783428.60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42800.78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783423.53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42801.41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87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783424.28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42819.03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88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783408.47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42848.85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89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783401.46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42850.33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783400.84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42850.06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783400.43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42850.98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92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783400.79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42851.14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783405.37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42892.87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94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783443.51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42887.27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95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783444.31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42890.78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783405.95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42896.84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783410.40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42930.32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783448.70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42927.76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lastRenderedPageBreak/>
              <w:t>99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783487.02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42930.37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783487.13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42930.29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783487.27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42930.86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783488.24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42930.64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103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783488.02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42929.66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783488.28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42929.40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783490.80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42932.51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783488.30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42934.49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107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783448.74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42931.76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108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783410.74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42934.31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109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783411.84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42964.68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783412.17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43027.04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783422.12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43036.17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783423.64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43033.17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lastRenderedPageBreak/>
              <w:t>113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783427.23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43034.92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783423.77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43042.19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783432.32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43083.95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783435.86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43104.42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783443.44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43136.26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783479.03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43159.11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783485.19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43147.13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783476.42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43139.20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783477.60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43122.29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783486.35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43100.52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783490.63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43102.56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783489.15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43106.27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783488.48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43105.97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783481.44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43123.49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lastRenderedPageBreak/>
              <w:t>127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783480.56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43137.54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128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783487.43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43143.76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783489.34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43141.34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</w:tbl>
    <w:p w:rsidR="00E00BFA" w:rsidRDefault="00E00BFA" w:rsidP="00E00BFA">
      <w:pPr>
        <w:sectPr w:rsidR="00E00BFA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00"/>
        <w:gridCol w:w="1275"/>
        <w:gridCol w:w="1169"/>
        <w:gridCol w:w="2091"/>
        <w:gridCol w:w="2196"/>
        <w:gridCol w:w="1958"/>
      </w:tblGrid>
      <w:tr w:rsidR="00E00BFA" w:rsidTr="00B05FDF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E00BFA" w:rsidTr="00B05FDF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E00BFA" w:rsidTr="00B05FDF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E00BFA" w:rsidRDefault="00E00BFA" w:rsidP="00B05FDF"/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E00BFA" w:rsidRDefault="00E00BFA" w:rsidP="00B05FDF"/>
        </w:tc>
        <w:tc>
          <w:tcPr>
            <w:tcW w:w="0" w:type="auto"/>
            <w:vMerge/>
            <w:shd w:val="clear" w:color="auto" w:fill="auto"/>
          </w:tcPr>
          <w:p w:rsidR="00E00BFA" w:rsidRDefault="00E00BFA" w:rsidP="00B05FDF"/>
        </w:tc>
        <w:tc>
          <w:tcPr>
            <w:tcW w:w="0" w:type="auto"/>
            <w:vMerge/>
            <w:shd w:val="clear" w:color="auto" w:fill="auto"/>
          </w:tcPr>
          <w:p w:rsidR="00E00BFA" w:rsidRDefault="00E00BFA" w:rsidP="00B05FDF"/>
        </w:tc>
      </w:tr>
      <w:tr w:rsidR="00E00BFA" w:rsidTr="00B05FD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</w:tbl>
    <w:p w:rsidR="00E00BFA" w:rsidRDefault="00E00BFA" w:rsidP="00E00BFA">
      <w:pPr>
        <w:sectPr w:rsidR="00E00BFA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E00BFA" w:rsidRDefault="00E00BFA" w:rsidP="00E00BFA">
      <w:pPr>
        <w:spacing w:before="120" w:after="120"/>
        <w:jc w:val="center"/>
      </w:pPr>
      <w:r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97"/>
        <w:gridCol w:w="1066"/>
        <w:gridCol w:w="841"/>
        <w:gridCol w:w="1045"/>
        <w:gridCol w:w="856"/>
        <w:gridCol w:w="1625"/>
        <w:gridCol w:w="1805"/>
        <w:gridCol w:w="1554"/>
      </w:tblGrid>
      <w:tr w:rsidR="00E00BFA" w:rsidTr="00B05FDF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E00BFA" w:rsidTr="00B05FDF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1. Система координат МСК-168, зона 5</w:t>
            </w:r>
          </w:p>
        </w:tc>
      </w:tr>
      <w:tr w:rsidR="00E00BFA" w:rsidTr="00B05FDF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E00BFA" w:rsidTr="00B05FDF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E00BFA" w:rsidTr="00B05FDF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E00BFA" w:rsidRDefault="00E00BFA" w:rsidP="00B05FDF"/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E00BFA" w:rsidRDefault="00E00BFA" w:rsidP="00B05FDF"/>
        </w:tc>
        <w:tc>
          <w:tcPr>
            <w:tcW w:w="0" w:type="auto"/>
            <w:vMerge/>
            <w:shd w:val="clear" w:color="auto" w:fill="auto"/>
          </w:tcPr>
          <w:p w:rsidR="00E00BFA" w:rsidRDefault="00E00BFA" w:rsidP="00B05FDF"/>
        </w:tc>
        <w:tc>
          <w:tcPr>
            <w:tcW w:w="0" w:type="auto"/>
            <w:vMerge/>
            <w:shd w:val="clear" w:color="auto" w:fill="auto"/>
          </w:tcPr>
          <w:p w:rsidR="00E00BFA" w:rsidRDefault="00E00BFA" w:rsidP="00B05FDF"/>
        </w:tc>
      </w:tr>
      <w:tr w:rsidR="00E00BFA" w:rsidTr="00B05FD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</w:tbl>
    <w:p w:rsidR="00E00BFA" w:rsidRDefault="00E00BFA" w:rsidP="00E00BFA">
      <w:pPr>
        <w:sectPr w:rsidR="00E00BFA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97"/>
        <w:gridCol w:w="1066"/>
        <w:gridCol w:w="841"/>
        <w:gridCol w:w="1045"/>
        <w:gridCol w:w="856"/>
        <w:gridCol w:w="1625"/>
        <w:gridCol w:w="1805"/>
        <w:gridCol w:w="1554"/>
      </w:tblGrid>
      <w:tr w:rsidR="00E00BFA" w:rsidTr="00B05FDF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E00BFA" w:rsidTr="00B05FDF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E00BFA" w:rsidTr="00B05FDF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E00BFA" w:rsidRDefault="00E00BFA" w:rsidP="00B05FDF"/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E00BFA" w:rsidRDefault="00E00BFA" w:rsidP="00B05FDF"/>
        </w:tc>
        <w:tc>
          <w:tcPr>
            <w:tcW w:w="0" w:type="auto"/>
            <w:vMerge/>
            <w:shd w:val="clear" w:color="auto" w:fill="auto"/>
          </w:tcPr>
          <w:p w:rsidR="00E00BFA" w:rsidRDefault="00E00BFA" w:rsidP="00B05FDF"/>
        </w:tc>
        <w:tc>
          <w:tcPr>
            <w:tcW w:w="0" w:type="auto"/>
            <w:vMerge/>
            <w:shd w:val="clear" w:color="auto" w:fill="auto"/>
          </w:tcPr>
          <w:p w:rsidR="00E00BFA" w:rsidRDefault="00E00BFA" w:rsidP="00B05FDF"/>
        </w:tc>
      </w:tr>
      <w:tr w:rsidR="00E00BFA" w:rsidTr="00B05FD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0BFA" w:rsidRDefault="00E00BFA" w:rsidP="00B05FDF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E00BFA" w:rsidTr="00B05FDF">
        <w:tc>
          <w:tcPr>
            <w:tcW w:w="16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0BFA" w:rsidRDefault="00E00BFA" w:rsidP="00B05FDF">
            <w:pPr>
              <w:keepLines/>
              <w:jc w:val="center"/>
            </w:pPr>
            <w:r>
              <w:t>-</w:t>
            </w:r>
          </w:p>
        </w:tc>
      </w:tr>
    </w:tbl>
    <w:p w:rsidR="00E00BFA" w:rsidRDefault="00E00BFA" w:rsidP="00E00BFA">
      <w:pPr>
        <w:sectPr w:rsidR="00E00BFA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E00BFA" w:rsidRDefault="00E00BFA" w:rsidP="00E00BFA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196"/>
      </w:tblGrid>
      <w:tr w:rsidR="00E00BFA" w:rsidTr="00B05FDF">
        <w:trPr>
          <w:cantSplit/>
          <w:tblHeader/>
        </w:trPr>
        <w:tc>
          <w:tcPr>
            <w:tcW w:w="11887" w:type="dxa"/>
            <w:shd w:val="clear" w:color="auto" w:fill="auto"/>
          </w:tcPr>
          <w:p w:rsidR="00E00BFA" w:rsidRDefault="00E00BFA" w:rsidP="00B05FDF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E00BFA" w:rsidTr="00B05FDF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E00BFA" w:rsidRDefault="00E00BFA" w:rsidP="00B05FD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" name="Прямоугольник 37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0ACAE" id="Прямоугольник 37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6486525" cy="6124575"/>
                  <wp:effectExtent l="0" t="0" r="9525" b="9525"/>
                  <wp:docPr id="36" name="Рисунок 3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60eaa83-b495-4884-9dab-53b013c9a37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6525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BFA" w:rsidTr="00B05FDF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E00BFA" w:rsidRDefault="00E00BFA" w:rsidP="00B05FDF">
            <w:pPr>
              <w:keepNext/>
              <w:keepLines/>
              <w:jc w:val="center"/>
            </w:pPr>
            <w:bookmarkStart w:id="1" w:name="KP_PLAN_PAGE"/>
            <w:r>
              <w:t>Масштаб 1:1000</w:t>
            </w:r>
            <w:bookmarkEnd w:id="1"/>
          </w:p>
        </w:tc>
      </w:tr>
    </w:tbl>
    <w:p w:rsidR="00E00BFA" w:rsidRDefault="00E00BFA" w:rsidP="00E00BFA">
      <w:pPr>
        <w:sectPr w:rsidR="00E00BFA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91"/>
        <w:gridCol w:w="9205"/>
      </w:tblGrid>
      <w:tr w:rsidR="00E00BFA" w:rsidTr="00B05FDF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E00BFA" w:rsidRDefault="00E00BFA" w:rsidP="00B05FDF">
            <w:pPr>
              <w:spacing w:before="60" w:after="60"/>
              <w:jc w:val="center"/>
            </w:pPr>
            <w:bookmarkStart w:id="2" w:name="KP_PLAN_USL_PAGE"/>
            <w:r>
              <w:t>Используемые условные знаки и обозначения:</w:t>
            </w:r>
            <w:bookmarkEnd w:id="2"/>
          </w:p>
        </w:tc>
      </w:tr>
      <w:tr w:rsidR="00E00BFA" w:rsidTr="00B05FDF">
        <w:tc>
          <w:tcPr>
            <w:tcW w:w="1000" w:type="dxa"/>
            <w:shd w:val="clear" w:color="auto" w:fill="auto"/>
          </w:tcPr>
          <w:p w:rsidR="00E00BFA" w:rsidRDefault="00E00BFA" w:rsidP="00B05FDF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35" name="Рисунок 3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d187d51-1826-482e-a3c6-1abe69b367c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E00BFA" w:rsidRDefault="00E00BFA" w:rsidP="00B05FDF">
            <w:r>
              <w:t>Характерная точка границы публичного сервитута</w:t>
            </w:r>
          </w:p>
        </w:tc>
      </w:tr>
      <w:tr w:rsidR="00E00BFA" w:rsidTr="00B05FDF">
        <w:tc>
          <w:tcPr>
            <w:tcW w:w="1000" w:type="dxa"/>
            <w:shd w:val="clear" w:color="auto" w:fill="auto"/>
          </w:tcPr>
          <w:p w:rsidR="00E00BFA" w:rsidRDefault="00E00BFA" w:rsidP="00B05FDF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34" name="Рисунок 3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02c488-7e70-4c98-9b60-d051f93afe8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E00BFA" w:rsidRDefault="00E00BFA" w:rsidP="00B05FDF">
            <w:r>
              <w:t>Надписи номеров характерных точек границы публичного сервитута</w:t>
            </w:r>
          </w:p>
        </w:tc>
      </w:tr>
      <w:tr w:rsidR="00E00BFA" w:rsidTr="00B05FDF">
        <w:tc>
          <w:tcPr>
            <w:tcW w:w="1000" w:type="dxa"/>
            <w:shd w:val="clear" w:color="auto" w:fill="auto"/>
          </w:tcPr>
          <w:p w:rsidR="00E00BFA" w:rsidRDefault="00E00BFA" w:rsidP="00B05FDF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33" name="Рисунок 3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68c2114-125c-40fe-9d67-e98f678fc3b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E00BFA" w:rsidRDefault="00E00BFA" w:rsidP="00B05FDF">
            <w:r>
              <w:t>Граница публичного сервитута</w:t>
            </w:r>
          </w:p>
        </w:tc>
      </w:tr>
      <w:tr w:rsidR="00E00BFA" w:rsidTr="00B05FDF">
        <w:tc>
          <w:tcPr>
            <w:tcW w:w="1000" w:type="dxa"/>
            <w:shd w:val="clear" w:color="auto" w:fill="auto"/>
          </w:tcPr>
          <w:p w:rsidR="00E00BFA" w:rsidRDefault="00E00BFA" w:rsidP="00B05FDF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32" name="Рисунок 3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badd76-e254-4a11-9412-9aba5aaacf2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E00BFA" w:rsidRDefault="00E00BFA" w:rsidP="00B05FDF">
            <w: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E00BFA" w:rsidTr="00B05FDF">
        <w:tc>
          <w:tcPr>
            <w:tcW w:w="1000" w:type="dxa"/>
            <w:shd w:val="clear" w:color="auto" w:fill="auto"/>
          </w:tcPr>
          <w:p w:rsidR="00E00BFA" w:rsidRDefault="00E00BFA" w:rsidP="00B05FDF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12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6e0f44f-6438-47f5-8f5a-a44f4804dd7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E00BFA" w:rsidRDefault="00E00BFA" w:rsidP="00B05FDF">
            <w:r>
              <w:t>Надписи кадастрового номера земельного участка</w:t>
            </w:r>
          </w:p>
        </w:tc>
      </w:tr>
      <w:tr w:rsidR="00E00BFA" w:rsidTr="00B05FDF">
        <w:tc>
          <w:tcPr>
            <w:tcW w:w="1000" w:type="dxa"/>
            <w:shd w:val="clear" w:color="auto" w:fill="auto"/>
          </w:tcPr>
          <w:p w:rsidR="00E00BFA" w:rsidRDefault="00E00BFA" w:rsidP="00B05FDF">
            <w:pPr>
              <w:spacing w:before="2" w:after="2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285750"/>
                  <wp:effectExtent l="0" t="0" r="9525" b="0"/>
                  <wp:docPr id="10" name="Рисунок 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a0819c-cf22-47d6-80ac-4e0d7ba60a8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E00BFA" w:rsidRDefault="00E00BFA" w:rsidP="00B05FDF">
            <w:r>
              <w:t>Граница кадастрового квартала</w:t>
            </w:r>
          </w:p>
        </w:tc>
      </w:tr>
      <w:tr w:rsidR="00E00BFA" w:rsidTr="00B05FDF">
        <w:tc>
          <w:tcPr>
            <w:tcW w:w="1000" w:type="dxa"/>
            <w:shd w:val="clear" w:color="auto" w:fill="auto"/>
          </w:tcPr>
          <w:p w:rsidR="00E00BFA" w:rsidRDefault="00E00BFA" w:rsidP="00B05FDF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bf67eb9-2f9d-416c-925e-9b907ffc48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E00BFA" w:rsidRDefault="00E00BFA" w:rsidP="00B05FDF">
            <w:r>
              <w:t>Обозначение кадастрового квартала</w:t>
            </w:r>
          </w:p>
        </w:tc>
      </w:tr>
    </w:tbl>
    <w:p w:rsidR="00E00BFA" w:rsidRDefault="00E00BFA" w:rsidP="00E00BFA">
      <w:pPr>
        <w:sectPr w:rsidR="00E00BFA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E00BFA" w:rsidRDefault="00E00BFA" w:rsidP="00E00BFA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196"/>
      </w:tblGrid>
      <w:tr w:rsidR="00E00BFA" w:rsidTr="00B05FDF">
        <w:trPr>
          <w:cantSplit/>
          <w:tblHeader/>
        </w:trPr>
        <w:tc>
          <w:tcPr>
            <w:tcW w:w="11887" w:type="dxa"/>
            <w:shd w:val="clear" w:color="auto" w:fill="auto"/>
          </w:tcPr>
          <w:p w:rsidR="00E00BFA" w:rsidRDefault="00E00BFA" w:rsidP="00B05FDF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E00BFA" w:rsidTr="00B05FDF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E00BFA" w:rsidRDefault="00E00BFA" w:rsidP="00B05FD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86525" cy="6124575"/>
                  <wp:effectExtent l="0" t="0" r="9525" b="9525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f95dbb-51db-4fdb-aa13-92125792d4d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6525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BFA" w:rsidTr="00B05FDF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E00BFA" w:rsidRDefault="00E00BFA" w:rsidP="00B05FDF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E00BFA" w:rsidRDefault="00E00BFA" w:rsidP="00E00BFA">
      <w:pPr>
        <w:sectPr w:rsidR="00E00BFA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9345"/>
      </w:tblGrid>
      <w:tr w:rsidR="00E00BFA" w:rsidTr="00B05FDF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E00BFA" w:rsidRDefault="00E00BFA" w:rsidP="00B05FDF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E00BFA" w:rsidTr="00B05FDF">
        <w:tc>
          <w:tcPr>
            <w:tcW w:w="1000" w:type="dxa"/>
            <w:shd w:val="clear" w:color="auto" w:fill="auto"/>
          </w:tcPr>
          <w:p w:rsidR="00E00BFA" w:rsidRDefault="00E00BFA" w:rsidP="00B05FDF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E00BFA" w:rsidRDefault="00E00BFA" w:rsidP="00B05FDF">
            <w:r>
              <w:t xml:space="preserve">Условные обозначения представлены на листе </w:t>
            </w:r>
            <w:r w:rsidR="00323424">
              <w:rPr>
                <w:noProof/>
              </w:rPr>
              <w:fldChar w:fldCharType="begin"/>
            </w:r>
            <w:r w:rsidR="00323424">
              <w:rPr>
                <w:noProof/>
              </w:rPr>
              <w:instrText xml:space="preserve"> PAGEREF KP_PLAN_USL_PAGE \* MERGEFORMAT </w:instrText>
            </w:r>
            <w:r w:rsidR="00323424">
              <w:rPr>
                <w:noProof/>
              </w:rPr>
              <w:fldChar w:fldCharType="separate"/>
            </w:r>
            <w:r>
              <w:rPr>
                <w:noProof/>
              </w:rPr>
              <w:t>14</w:t>
            </w:r>
            <w:r w:rsidR="00323424">
              <w:rPr>
                <w:noProof/>
              </w:rPr>
              <w:fldChar w:fldCharType="end"/>
            </w:r>
          </w:p>
        </w:tc>
      </w:tr>
    </w:tbl>
    <w:p w:rsidR="00E00BFA" w:rsidRDefault="00E00BFA" w:rsidP="00E00BFA">
      <w:pPr>
        <w:sectPr w:rsidR="00E00BFA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E00BFA" w:rsidRDefault="00E00BFA" w:rsidP="00E00BFA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196"/>
      </w:tblGrid>
      <w:tr w:rsidR="00E00BFA" w:rsidTr="00B05FDF">
        <w:trPr>
          <w:cantSplit/>
          <w:tblHeader/>
        </w:trPr>
        <w:tc>
          <w:tcPr>
            <w:tcW w:w="11887" w:type="dxa"/>
            <w:shd w:val="clear" w:color="auto" w:fill="auto"/>
          </w:tcPr>
          <w:p w:rsidR="00E00BFA" w:rsidRDefault="00E00BFA" w:rsidP="00B05FDF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E00BFA" w:rsidTr="00B05FDF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E00BFA" w:rsidRDefault="00E00BFA" w:rsidP="00B05FD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86525" cy="6124575"/>
                  <wp:effectExtent l="0" t="0" r="9525" b="9525"/>
                  <wp:docPr id="3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df3a59-b90f-423a-b480-4a46f2407e2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6525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BFA" w:rsidTr="00B05FDF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E00BFA" w:rsidRDefault="00E00BFA" w:rsidP="00B05FDF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E00BFA" w:rsidRDefault="00E00BFA" w:rsidP="00E00BFA">
      <w:pPr>
        <w:sectPr w:rsidR="00E00BFA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9345"/>
      </w:tblGrid>
      <w:tr w:rsidR="00E00BFA" w:rsidTr="00B05FDF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E00BFA" w:rsidRDefault="00E00BFA" w:rsidP="00B05FDF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E00BFA" w:rsidTr="00B05FDF">
        <w:tc>
          <w:tcPr>
            <w:tcW w:w="1000" w:type="dxa"/>
            <w:shd w:val="clear" w:color="auto" w:fill="auto"/>
          </w:tcPr>
          <w:p w:rsidR="00E00BFA" w:rsidRDefault="00E00BFA" w:rsidP="00B05FDF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E00BFA" w:rsidRDefault="00E00BFA" w:rsidP="00B05FDF">
            <w:r>
              <w:t xml:space="preserve">Условные обозначения представлены на листе </w:t>
            </w:r>
            <w:r w:rsidR="00323424">
              <w:rPr>
                <w:noProof/>
              </w:rPr>
              <w:fldChar w:fldCharType="begin"/>
            </w:r>
            <w:r w:rsidR="00323424">
              <w:rPr>
                <w:noProof/>
              </w:rPr>
              <w:instrText xml:space="preserve"> PAGEREF KP_PLAN_USL_PAGE \* MERGEFORMAT </w:instrText>
            </w:r>
            <w:r w:rsidR="00323424">
              <w:rPr>
                <w:noProof/>
              </w:rPr>
              <w:fldChar w:fldCharType="separate"/>
            </w:r>
            <w:r>
              <w:rPr>
                <w:noProof/>
              </w:rPr>
              <w:t>14</w:t>
            </w:r>
            <w:r w:rsidR="00323424">
              <w:rPr>
                <w:noProof/>
              </w:rPr>
              <w:fldChar w:fldCharType="end"/>
            </w:r>
          </w:p>
        </w:tc>
      </w:tr>
    </w:tbl>
    <w:p w:rsidR="00E00BFA" w:rsidRDefault="00E00BFA" w:rsidP="00E00BFA">
      <w:pPr>
        <w:sectPr w:rsidR="00E00BFA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E00BFA" w:rsidRDefault="00E00BFA" w:rsidP="00E00BFA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196"/>
      </w:tblGrid>
      <w:tr w:rsidR="00E00BFA" w:rsidTr="00B05FDF">
        <w:trPr>
          <w:cantSplit/>
          <w:tblHeader/>
        </w:trPr>
        <w:tc>
          <w:tcPr>
            <w:tcW w:w="11887" w:type="dxa"/>
            <w:shd w:val="clear" w:color="auto" w:fill="auto"/>
          </w:tcPr>
          <w:p w:rsidR="00E00BFA" w:rsidRDefault="00E00BFA" w:rsidP="00B05FDF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E00BFA" w:rsidTr="00B05FDF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E00BFA" w:rsidRDefault="00E00BFA" w:rsidP="00B05FD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86525" cy="6124575"/>
                  <wp:effectExtent l="0" t="0" r="9525" b="9525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f3f47b-1b5d-4d54-8533-8d49ee9fd93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6525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BFA" w:rsidTr="00B05FDF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E00BFA" w:rsidRDefault="00E00BFA" w:rsidP="00B05FDF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E00BFA" w:rsidRDefault="00E00BFA" w:rsidP="00E00BFA">
      <w:pPr>
        <w:sectPr w:rsidR="00E00BFA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9345"/>
      </w:tblGrid>
      <w:tr w:rsidR="00E00BFA" w:rsidTr="00B05FDF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E00BFA" w:rsidRDefault="00E00BFA" w:rsidP="00B05FDF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E00BFA" w:rsidTr="00B05FDF">
        <w:tc>
          <w:tcPr>
            <w:tcW w:w="1000" w:type="dxa"/>
            <w:shd w:val="clear" w:color="auto" w:fill="auto"/>
          </w:tcPr>
          <w:p w:rsidR="00E00BFA" w:rsidRDefault="00E00BFA" w:rsidP="00B05FDF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E00BFA" w:rsidRDefault="00E00BFA" w:rsidP="00B05FDF">
            <w:r>
              <w:t xml:space="preserve">Условные обозначения представлены на листе </w:t>
            </w:r>
            <w:r w:rsidR="00323424">
              <w:rPr>
                <w:noProof/>
              </w:rPr>
              <w:fldChar w:fldCharType="begin"/>
            </w:r>
            <w:r w:rsidR="00323424">
              <w:rPr>
                <w:noProof/>
              </w:rPr>
              <w:instrText xml:space="preserve"> PAGEREF KP_PLAN_USL_PAGE \* MERGEFORMAT </w:instrText>
            </w:r>
            <w:r w:rsidR="00323424">
              <w:rPr>
                <w:noProof/>
              </w:rPr>
              <w:fldChar w:fldCharType="separate"/>
            </w:r>
            <w:r>
              <w:rPr>
                <w:noProof/>
              </w:rPr>
              <w:t>14</w:t>
            </w:r>
            <w:r w:rsidR="00323424">
              <w:rPr>
                <w:noProof/>
              </w:rPr>
              <w:fldChar w:fldCharType="end"/>
            </w:r>
          </w:p>
        </w:tc>
      </w:tr>
    </w:tbl>
    <w:p w:rsidR="00E00BFA" w:rsidRDefault="00E00BFA" w:rsidP="00E00BFA">
      <w:pPr>
        <w:sectPr w:rsidR="00E00BFA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E00BFA" w:rsidRDefault="00E00BFA" w:rsidP="00E00BFA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196"/>
      </w:tblGrid>
      <w:tr w:rsidR="00E00BFA" w:rsidTr="00B05FDF">
        <w:trPr>
          <w:cantSplit/>
          <w:tblHeader/>
        </w:trPr>
        <w:tc>
          <w:tcPr>
            <w:tcW w:w="11887" w:type="dxa"/>
            <w:shd w:val="clear" w:color="auto" w:fill="auto"/>
          </w:tcPr>
          <w:p w:rsidR="00E00BFA" w:rsidRDefault="00E00BFA" w:rsidP="00B05FDF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E00BFA" w:rsidTr="00B05FDF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E00BFA" w:rsidRDefault="00E00BFA" w:rsidP="00B05FD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86525" cy="6124575"/>
                  <wp:effectExtent l="0" t="0" r="9525" b="9525"/>
                  <wp:docPr id="1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a53eefb-ea85-4822-bd37-b64e5882c53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6525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BFA" w:rsidTr="00B05FDF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E00BFA" w:rsidRDefault="00E00BFA" w:rsidP="00B05FDF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E00BFA" w:rsidRDefault="00E00BFA" w:rsidP="00E00BFA">
      <w:pPr>
        <w:sectPr w:rsidR="00E00BFA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776"/>
        <w:gridCol w:w="8569"/>
      </w:tblGrid>
      <w:tr w:rsidR="00E00BFA" w:rsidTr="00B05FDF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E00BFA" w:rsidRDefault="00E00BFA" w:rsidP="00B05FDF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E00BFA" w:rsidTr="00B05FDF">
        <w:tc>
          <w:tcPr>
            <w:tcW w:w="1000" w:type="dxa"/>
            <w:shd w:val="clear" w:color="auto" w:fill="auto"/>
          </w:tcPr>
          <w:p w:rsidR="00E00BFA" w:rsidRDefault="00E00BFA" w:rsidP="00B05FDF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E00BFA" w:rsidRDefault="00E00BFA" w:rsidP="00B05FDF">
            <w:r>
              <w:t xml:space="preserve">Условные обозначения представлены на листе </w:t>
            </w:r>
            <w:r w:rsidR="00323424">
              <w:rPr>
                <w:noProof/>
              </w:rPr>
              <w:fldChar w:fldCharType="begin"/>
            </w:r>
            <w:r w:rsidR="00323424">
              <w:rPr>
                <w:noProof/>
              </w:rPr>
              <w:instrText xml:space="preserve"> PAGEREF KP_PLAN_USL_PAGE \* MERGEFORMAT </w:instrText>
            </w:r>
            <w:r w:rsidR="00323424">
              <w:rPr>
                <w:noProof/>
              </w:rPr>
              <w:fldChar w:fldCharType="separate"/>
            </w:r>
            <w:r>
              <w:rPr>
                <w:noProof/>
              </w:rPr>
              <w:t>14</w:t>
            </w:r>
            <w:r w:rsidR="00323424">
              <w:rPr>
                <w:noProof/>
              </w:rPr>
              <w:fldChar w:fldCharType="end"/>
            </w:r>
          </w:p>
        </w:tc>
      </w:tr>
    </w:tbl>
    <w:p w:rsidR="00E00BFA" w:rsidRDefault="00E00BFA" w:rsidP="00E00BFA"/>
    <w:p w:rsidR="005D72DA" w:rsidRDefault="005D72DA" w:rsidP="005D72DA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5D72DA" w:rsidRDefault="005D72DA" w:rsidP="005D72DA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sectPr w:rsidR="005D72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8B9"/>
    <w:rsid w:val="001C6004"/>
    <w:rsid w:val="00323424"/>
    <w:rsid w:val="00346D70"/>
    <w:rsid w:val="004C00F5"/>
    <w:rsid w:val="005D72DA"/>
    <w:rsid w:val="006A1EDC"/>
    <w:rsid w:val="006B6781"/>
    <w:rsid w:val="00762039"/>
    <w:rsid w:val="007D40CE"/>
    <w:rsid w:val="008E53F9"/>
    <w:rsid w:val="008F3E11"/>
    <w:rsid w:val="0091691F"/>
    <w:rsid w:val="00954293"/>
    <w:rsid w:val="00957FA1"/>
    <w:rsid w:val="00B05FDF"/>
    <w:rsid w:val="00C412E4"/>
    <w:rsid w:val="00C52E97"/>
    <w:rsid w:val="00D368B9"/>
    <w:rsid w:val="00E00BFA"/>
    <w:rsid w:val="00E75236"/>
    <w:rsid w:val="00EB549C"/>
    <w:rsid w:val="00F01A71"/>
    <w:rsid w:val="00F8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816E7"/>
  <w15:chartTrackingRefBased/>
  <w15:docId w15:val="{6BED6929-2ACA-46D7-B262-1D824BA9A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12E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C412E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41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rsid w:val="00C412E4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6A1EDC"/>
    <w:pPr>
      <w:spacing w:after="120" w:line="240" w:lineRule="auto"/>
    </w:pPr>
    <w:rPr>
      <w:rFonts w:ascii="Times New Roman" w:eastAsia="Times New Roman" w:hAnsi="Times New Roman" w:cs="Times New Roman"/>
      <w:b/>
      <w:bCs/>
      <w:color w:val="000000"/>
      <w:sz w:val="32"/>
      <w:szCs w:val="24"/>
    </w:rPr>
  </w:style>
  <w:style w:type="character" w:customStyle="1" w:styleId="a7">
    <w:name w:val="Основной текст Знак"/>
    <w:basedOn w:val="a0"/>
    <w:link w:val="a6"/>
    <w:rsid w:val="006A1EDC"/>
    <w:rPr>
      <w:rFonts w:ascii="Times New Roman" w:eastAsia="Times New Roman" w:hAnsi="Times New Roman" w:cs="Times New Roman"/>
      <w:b/>
      <w:bCs/>
      <w:color w:val="000000"/>
      <w:sz w:val="32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620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62039"/>
    <w:rPr>
      <w:rFonts w:ascii="Segoe UI" w:eastAsiaTheme="minorEastAsia" w:hAnsi="Segoe UI" w:cs="Segoe UI"/>
      <w:sz w:val="18"/>
      <w:szCs w:val="18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1C6004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1C60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3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://www.adm-dzerzhin.ru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20</Pages>
  <Words>1903</Words>
  <Characters>10848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Maksim Bryukhanov</cp:lastModifiedBy>
  <cp:revision>25</cp:revision>
  <cp:lastPrinted>2024-05-21T05:45:00Z</cp:lastPrinted>
  <dcterms:created xsi:type="dcterms:W3CDTF">2021-02-17T04:17:00Z</dcterms:created>
  <dcterms:modified xsi:type="dcterms:W3CDTF">2024-05-23T07:20:00Z</dcterms:modified>
</cp:coreProperties>
</file>